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C3473B" w:rsidP="68C3473B" w:rsidRDefault="68C3473B" w14:noSpellErr="1" w14:paraId="1567D13A" w14:textId="4F93D120">
      <w:pPr>
        <w:jc w:val="center"/>
      </w:pP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T.C</w:t>
      </w:r>
      <w:r>
        <w:br/>
      </w: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SOSYAL GÜVENLİK KURUMU</w:t>
      </w:r>
      <w:r>
        <w:br/>
      </w: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İSTANBUL İL MÜDÜRLÜĞÜ</w:t>
      </w:r>
      <w:r>
        <w:br/>
      </w: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KADIKÖY SOSYAL GÜVENLİK MERKEZİ</w:t>
      </w:r>
    </w:p>
    <w:p w:rsidR="68C3473B" w:rsidRDefault="68C3473B" w14:noSpellErr="1" w14:paraId="4271D79F" w14:textId="0AE026D9"/>
    <w:p w:rsidR="68C3473B" w:rsidRDefault="68C3473B" w14:noSpellErr="1" w14:paraId="46D86851" w14:textId="248CDC69">
      <w:r w:rsidRPr="68C3473B" w:rsidR="68C3473B">
        <w:rPr>
          <w:rFonts w:ascii="Arial" w:hAnsi="Arial" w:eastAsia="Arial" w:cs="Arial"/>
          <w:b w:val="1"/>
          <w:bCs w:val="1"/>
          <w:color w:val="333333"/>
          <w:sz w:val="22"/>
          <w:szCs w:val="22"/>
        </w:rPr>
        <w:t>Konu</w:t>
      </w: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: İsteğe Bağlı Sigorta Kapanış.</w:t>
      </w:r>
    </w:p>
    <w:p w:rsidR="68C3473B" w:rsidRDefault="68C3473B" w14:paraId="204D8320" w14:textId="22C704A8"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 xml:space="preserve">Müdürlüğünüzde ………………. </w:t>
      </w:r>
      <w:proofErr w:type="spellStart"/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bağ-kur</w:t>
      </w:r>
      <w:proofErr w:type="spellEnd"/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 xml:space="preserve"> sicil numarası ile kayıtlıyım. İsteğe bağlı sigortalığımın sona erdirilmesini;</w:t>
      </w:r>
    </w:p>
    <w:p w:rsidR="68C3473B" w:rsidP="68C3473B" w:rsidRDefault="68C3473B" w14:noSpellErr="1" w14:paraId="3CED48E0" w14:textId="24B6B1B2">
      <w:pPr>
        <w:jc w:val="right"/>
      </w:pP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Bilginize arz ederim.</w:t>
      </w:r>
    </w:p>
    <w:p w:rsidR="68C3473B" w:rsidP="68C3473B" w:rsidRDefault="68C3473B" w14:noSpellErr="1" w14:paraId="4FC27208" w14:textId="080FCE2A">
      <w:pPr>
        <w:jc w:val="right"/>
      </w:pP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……/……./2015</w:t>
      </w:r>
    </w:p>
    <w:p w:rsidR="68C3473B" w:rsidP="68C3473B" w:rsidRDefault="68C3473B" w14:noSpellErr="1" w14:paraId="2884BD18" w14:textId="7F299164">
      <w:pPr>
        <w:jc w:val="right"/>
      </w:pP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T.C. Kimlik No: …………………</w:t>
      </w:r>
      <w:r>
        <w:br/>
      </w: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ADI SOYADI: …………………..</w:t>
      </w:r>
    </w:p>
    <w:p w:rsidR="68C3473B" w:rsidP="68C3473B" w:rsidRDefault="68C3473B" w14:noSpellErr="1" w14:paraId="6E13C778" w14:textId="78BA86F7">
      <w:pPr>
        <w:jc w:val="right"/>
      </w:pPr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İmza ………………………………</w:t>
      </w:r>
    </w:p>
    <w:p w:rsidR="68C3473B" w:rsidRDefault="68C3473B" w14:noSpellErr="1" w14:paraId="4AB5B781" w14:textId="27BEE7CA">
      <w:r w:rsidRPr="68C3473B" w:rsidR="68C3473B">
        <w:rPr>
          <w:rFonts w:ascii="Arial" w:hAnsi="Arial" w:eastAsia="Arial" w:cs="Arial"/>
          <w:color w:val="333333"/>
          <w:sz w:val="22"/>
          <w:szCs w:val="22"/>
        </w:rPr>
        <w:t>Adres :</w:t>
      </w:r>
    </w:p>
    <w:p w:rsidR="68C3473B" w:rsidP="68C3473B" w:rsidRDefault="68C3473B" w14:paraId="663BAF8D" w14:textId="075CB48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B4442F"/>
  <w15:docId w15:val="{3939f10e-e324-4583-81f3-0fc6970c61c4}"/>
  <w:rsids>
    <w:rsidRoot w:val="68C3473B"/>
    <w:rsid w:val="68C347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2012-08-07T04:12:00.0000000Z</dcterms:created>
  <dcterms:modified xsi:type="dcterms:W3CDTF">2016-09-09T17:53:04.7255826Z</dcterms:modified>
  <lastModifiedBy>ümit hayırlı</lastModifiedBy>
</coreProperties>
</file>